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0C" w:rsidRDefault="00F6400C" w:rsidP="00F6400C">
      <w:pPr>
        <w:rPr>
          <w:sz w:val="20"/>
          <w:szCs w:val="20"/>
        </w:rPr>
      </w:pPr>
    </w:p>
    <w:p w:rsidR="00F6400C" w:rsidRPr="00567226" w:rsidRDefault="00F6400C" w:rsidP="00F6400C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567226">
        <w:rPr>
          <w:i/>
          <w:sz w:val="20"/>
          <w:szCs w:val="20"/>
        </w:rPr>
        <w:t xml:space="preserve">Приложение 3 </w:t>
      </w:r>
    </w:p>
    <w:p w:rsidR="00F6400C" w:rsidRPr="00567226" w:rsidRDefault="00F6400C" w:rsidP="00F6400C">
      <w:pPr>
        <w:ind w:left="6521"/>
        <w:rPr>
          <w:i/>
          <w:sz w:val="20"/>
          <w:szCs w:val="20"/>
        </w:rPr>
      </w:pPr>
      <w:r w:rsidRPr="00567226">
        <w:rPr>
          <w:i/>
          <w:sz w:val="20"/>
          <w:szCs w:val="20"/>
        </w:rPr>
        <w:t>к приказу № _________</w:t>
      </w:r>
    </w:p>
    <w:p w:rsidR="00F6400C" w:rsidRPr="00567226" w:rsidRDefault="00F6400C" w:rsidP="00F6400C">
      <w:pPr>
        <w:ind w:left="6521"/>
        <w:rPr>
          <w:i/>
          <w:sz w:val="20"/>
          <w:szCs w:val="20"/>
        </w:rPr>
      </w:pPr>
      <w:r w:rsidRPr="00567226">
        <w:rPr>
          <w:i/>
          <w:sz w:val="20"/>
          <w:szCs w:val="20"/>
        </w:rPr>
        <w:t>от «____» ________________ 2013 г.</w:t>
      </w:r>
    </w:p>
    <w:p w:rsidR="00F6400C" w:rsidRDefault="00F6400C" w:rsidP="00F6400C"/>
    <w:p w:rsidR="00F6400C" w:rsidRPr="00F93D2A" w:rsidRDefault="00F6400C" w:rsidP="00F6400C">
      <w:pPr>
        <w:jc w:val="center"/>
        <w:rPr>
          <w:b/>
        </w:rPr>
      </w:pPr>
      <w:r w:rsidRPr="00F93D2A">
        <w:rPr>
          <w:b/>
        </w:rPr>
        <w:t xml:space="preserve">Порядок </w:t>
      </w:r>
      <w:r w:rsidRPr="00F93D2A">
        <w:rPr>
          <w:b/>
        </w:rPr>
        <w:br/>
        <w:t xml:space="preserve">обжалования неправомерных действий </w:t>
      </w:r>
      <w:r w:rsidRPr="00F93D2A">
        <w:rPr>
          <w:b/>
        </w:rPr>
        <w:br/>
        <w:t>по привлечению дополнительных денежных средств</w:t>
      </w:r>
      <w:r>
        <w:rPr>
          <w:b/>
        </w:rPr>
        <w:br/>
        <w:t>родителями (законными представителями) обучающихся</w:t>
      </w:r>
    </w:p>
    <w:p w:rsidR="00F6400C" w:rsidRDefault="00F6400C" w:rsidP="00F6400C"/>
    <w:p w:rsidR="00F6400C" w:rsidRDefault="00F6400C" w:rsidP="00F6400C"/>
    <w:p w:rsidR="00F6400C" w:rsidRDefault="00F6400C" w:rsidP="00F6400C">
      <w:pPr>
        <w:ind w:firstLine="708"/>
        <w:jc w:val="both"/>
      </w:pPr>
      <w:r>
        <w:t xml:space="preserve">Жертвователем может быть обусловлено использование пожертвования по определенному назначению (п. 3 ст. 582 ГК РФ), тогда жертвователь может требовать отчета об использовании средств, и если они были использованы не по назначению, потребовать их возврата (п. 5 ст. 582 ГК РФ). </w:t>
      </w:r>
    </w:p>
    <w:p w:rsidR="00F6400C" w:rsidRDefault="00F6400C" w:rsidP="00F6400C">
      <w:pPr>
        <w:ind w:firstLine="708"/>
        <w:jc w:val="both"/>
      </w:pPr>
      <w:r>
        <w:t>Целевое назначение пожертвований определяется «Положением о добровольных пожертвованиях» МБОУ СОШ №8:</w:t>
      </w:r>
    </w:p>
    <w:p w:rsidR="00F6400C" w:rsidRDefault="00F6400C" w:rsidP="00F6400C">
      <w:pPr>
        <w:pStyle w:val="a3"/>
        <w:numPr>
          <w:ilvl w:val="0"/>
          <w:numId w:val="7"/>
        </w:numPr>
      </w:pPr>
      <w:r>
        <w:t>на развитие материально-технической базы школы;</w:t>
      </w:r>
    </w:p>
    <w:p w:rsidR="00F6400C" w:rsidRDefault="00F6400C" w:rsidP="00F6400C">
      <w:pPr>
        <w:pStyle w:val="a3"/>
        <w:numPr>
          <w:ilvl w:val="0"/>
          <w:numId w:val="7"/>
        </w:numPr>
      </w:pPr>
      <w:r>
        <w:t>на ремонт школы;</w:t>
      </w:r>
    </w:p>
    <w:p w:rsidR="00F6400C" w:rsidRDefault="00F6400C" w:rsidP="00F6400C">
      <w:pPr>
        <w:pStyle w:val="a3"/>
        <w:numPr>
          <w:ilvl w:val="0"/>
          <w:numId w:val="7"/>
        </w:numPr>
      </w:pPr>
      <w:r>
        <w:t>на приобретение медикаментов;</w:t>
      </w:r>
    </w:p>
    <w:p w:rsidR="00F6400C" w:rsidRDefault="00F6400C" w:rsidP="00F6400C">
      <w:pPr>
        <w:pStyle w:val="a3"/>
        <w:numPr>
          <w:ilvl w:val="0"/>
          <w:numId w:val="7"/>
        </w:numPr>
      </w:pPr>
      <w:r>
        <w:t xml:space="preserve">на проведение </w:t>
      </w:r>
      <w:proofErr w:type="spellStart"/>
      <w:r>
        <w:t>профилактико-оздоровительных</w:t>
      </w:r>
      <w:proofErr w:type="spellEnd"/>
      <w:r>
        <w:t xml:space="preserve"> мероприятий с учащимися;</w:t>
      </w:r>
    </w:p>
    <w:p w:rsidR="00F6400C" w:rsidRDefault="00F6400C" w:rsidP="00F6400C">
      <w:pPr>
        <w:pStyle w:val="a3"/>
        <w:numPr>
          <w:ilvl w:val="0"/>
          <w:numId w:val="7"/>
        </w:numPr>
      </w:pPr>
      <w:r>
        <w:t>на культурно-массовые мероприятия;</w:t>
      </w:r>
    </w:p>
    <w:p w:rsidR="00F6400C" w:rsidRDefault="00F6400C" w:rsidP="00F6400C">
      <w:pPr>
        <w:pStyle w:val="a3"/>
        <w:numPr>
          <w:ilvl w:val="0"/>
          <w:numId w:val="7"/>
        </w:numPr>
      </w:pPr>
      <w:r>
        <w:t>на неотложные нужды учреждения, связанные с образовательным процессом.</w:t>
      </w:r>
    </w:p>
    <w:p w:rsidR="00F6400C" w:rsidRDefault="00F6400C" w:rsidP="00F6400C">
      <w:pPr>
        <w:ind w:firstLine="708"/>
        <w:jc w:val="both"/>
      </w:pPr>
      <w:r>
        <w:t>Передача денег должна осуществляться только через оформление договора пожертвования, в безналичном порядке путем перечисления на расчетный счет МБОУ СОШ № 8 .</w:t>
      </w:r>
    </w:p>
    <w:p w:rsidR="00F6400C" w:rsidRDefault="00F6400C" w:rsidP="00F6400C">
      <w:pPr>
        <w:ind w:firstLine="708"/>
        <w:jc w:val="both"/>
      </w:pPr>
      <w:r>
        <w:t xml:space="preserve">В том случае, если под видом добровольных пожертвований деньги собирают фактически принудительно, родители (законные представители) имеют право обратиться с жалобой </w:t>
      </w:r>
      <w:proofErr w:type="gramStart"/>
      <w:r>
        <w:t>в</w:t>
      </w:r>
      <w:proofErr w:type="gramEnd"/>
      <w:r>
        <w:t>:</w:t>
      </w:r>
    </w:p>
    <w:p w:rsidR="00F6400C" w:rsidRPr="001B107D" w:rsidRDefault="00F6400C" w:rsidP="00F6400C">
      <w:pPr>
        <w:ind w:left="1418" w:hanging="709"/>
      </w:pPr>
      <w:r>
        <w:t>•</w:t>
      </w:r>
      <w:r>
        <w:tab/>
        <w:t xml:space="preserve">Департамент образования Администрации </w:t>
      </w:r>
      <w:proofErr w:type="gramStart"/>
      <w:r>
        <w:t>г</w:t>
      </w:r>
      <w:proofErr w:type="gramEnd"/>
      <w:r>
        <w:t xml:space="preserve">. Ноябрьск - </w:t>
      </w:r>
      <w:hyperlink r:id="rId6" w:history="1">
        <w:r w:rsidRPr="00942282">
          <w:rPr>
            <w:rStyle w:val="a5"/>
          </w:rPr>
          <w:t>http://ng</w:t>
        </w:r>
        <w:proofErr w:type="spellStart"/>
        <w:r w:rsidRPr="00942282">
          <w:rPr>
            <w:rStyle w:val="a5"/>
            <w:lang w:val="en-US"/>
          </w:rPr>
          <w:t>uo</w:t>
        </w:r>
        <w:proofErr w:type="spellEnd"/>
        <w:r w:rsidRPr="00942282">
          <w:rPr>
            <w:rStyle w:val="a5"/>
          </w:rPr>
          <w:t>.</w:t>
        </w:r>
        <w:proofErr w:type="spellStart"/>
        <w:r w:rsidRPr="00942282">
          <w:rPr>
            <w:rStyle w:val="a5"/>
          </w:rPr>
          <w:t>ru</w:t>
        </w:r>
        <w:proofErr w:type="spellEnd"/>
      </w:hyperlink>
      <w:r>
        <w:t xml:space="preserve"> или по «телефону доверия» 34-69-12 (круглосуточно);</w:t>
      </w:r>
    </w:p>
    <w:p w:rsidR="00F6400C" w:rsidRDefault="00F6400C" w:rsidP="00F6400C">
      <w:pPr>
        <w:ind w:left="708"/>
      </w:pPr>
      <w:r>
        <w:t>•</w:t>
      </w:r>
      <w:r>
        <w:tab/>
        <w:t xml:space="preserve">Департамент образования ЯНАО - </w:t>
      </w:r>
      <w:hyperlink r:id="rId7" w:history="1">
        <w:r w:rsidRPr="00942282">
          <w:rPr>
            <w:rStyle w:val="a5"/>
          </w:rPr>
          <w:t>http://www.yamaledu.org</w:t>
        </w:r>
      </w:hyperlink>
      <w:r>
        <w:t>;</w:t>
      </w:r>
    </w:p>
    <w:p w:rsidR="00F6400C" w:rsidRDefault="00F6400C" w:rsidP="00F6400C">
      <w:pPr>
        <w:ind w:left="708"/>
      </w:pPr>
      <w:r>
        <w:t>•</w:t>
      </w:r>
      <w:r>
        <w:tab/>
        <w:t xml:space="preserve">Прокуратуру - </w:t>
      </w:r>
      <w:hyperlink r:id="rId8" w:history="1">
        <w:r w:rsidRPr="00942282">
          <w:rPr>
            <w:rStyle w:val="a5"/>
          </w:rPr>
          <w:t>http://www.prokyanao.ru/14.php</w:t>
        </w:r>
      </w:hyperlink>
      <w:r>
        <w:t>.</w:t>
      </w:r>
    </w:p>
    <w:p w:rsidR="00F6400C" w:rsidRDefault="00F6400C" w:rsidP="00F6400C"/>
    <w:p w:rsidR="00F6400C" w:rsidRDefault="00F6400C" w:rsidP="00F6400C">
      <w:pPr>
        <w:rPr>
          <w:sz w:val="20"/>
          <w:szCs w:val="20"/>
        </w:rPr>
      </w:pPr>
    </w:p>
    <w:p w:rsidR="00F6400C" w:rsidRDefault="00F6400C" w:rsidP="00F6400C">
      <w:pPr>
        <w:rPr>
          <w:sz w:val="20"/>
          <w:szCs w:val="20"/>
        </w:rPr>
      </w:pPr>
    </w:p>
    <w:p w:rsidR="00F6400C" w:rsidRDefault="00F6400C" w:rsidP="00F6400C">
      <w:pPr>
        <w:rPr>
          <w:sz w:val="20"/>
          <w:szCs w:val="20"/>
        </w:rPr>
      </w:pPr>
    </w:p>
    <w:p w:rsidR="00F6400C" w:rsidRDefault="00F6400C" w:rsidP="00F6400C">
      <w:pPr>
        <w:rPr>
          <w:sz w:val="20"/>
          <w:szCs w:val="20"/>
        </w:rPr>
      </w:pPr>
    </w:p>
    <w:p w:rsidR="00CD2625" w:rsidRPr="00F6400C" w:rsidRDefault="00CD2625" w:rsidP="00F6400C"/>
    <w:sectPr w:rsidR="00CD2625" w:rsidRPr="00F6400C" w:rsidSect="00F6400C">
      <w:pgSz w:w="11906" w:h="16838" w:code="9"/>
      <w:pgMar w:top="567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4AA9"/>
    <w:multiLevelType w:val="hybridMultilevel"/>
    <w:tmpl w:val="FB6294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A21301"/>
    <w:multiLevelType w:val="hybridMultilevel"/>
    <w:tmpl w:val="5D421E5E"/>
    <w:lvl w:ilvl="0" w:tplc="51C696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527141D"/>
    <w:multiLevelType w:val="hybridMultilevel"/>
    <w:tmpl w:val="7DEAFB1A"/>
    <w:lvl w:ilvl="0" w:tplc="51C69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20791"/>
    <w:multiLevelType w:val="hybridMultilevel"/>
    <w:tmpl w:val="E842B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C66A8"/>
    <w:multiLevelType w:val="multilevel"/>
    <w:tmpl w:val="0700F86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5">
    <w:nsid w:val="35F36C9C"/>
    <w:multiLevelType w:val="multilevel"/>
    <w:tmpl w:val="746247F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theme="minorBidi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hint="default"/>
      </w:rPr>
    </w:lvl>
  </w:abstractNum>
  <w:abstractNum w:abstractNumId="6">
    <w:nsid w:val="4CB75A0A"/>
    <w:multiLevelType w:val="hybridMultilevel"/>
    <w:tmpl w:val="A856982A"/>
    <w:lvl w:ilvl="0" w:tplc="51C696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222EC896">
      <w:start w:val="10"/>
      <w:numFmt w:val="bullet"/>
      <w:lvlText w:val="•"/>
      <w:lvlJc w:val="left"/>
      <w:pPr>
        <w:ind w:left="2493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E9D2495"/>
    <w:multiLevelType w:val="multilevel"/>
    <w:tmpl w:val="0700F86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8">
    <w:nsid w:val="516A114A"/>
    <w:multiLevelType w:val="hybridMultilevel"/>
    <w:tmpl w:val="C610D6F8"/>
    <w:lvl w:ilvl="0" w:tplc="F004801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8871F4"/>
    <w:multiLevelType w:val="hybridMultilevel"/>
    <w:tmpl w:val="73DAC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9225B2"/>
    <w:multiLevelType w:val="hybridMultilevel"/>
    <w:tmpl w:val="C4A6B1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1A44"/>
    <w:rsid w:val="00013A71"/>
    <w:rsid w:val="000F1994"/>
    <w:rsid w:val="001B107D"/>
    <w:rsid w:val="0025247C"/>
    <w:rsid w:val="00266FE6"/>
    <w:rsid w:val="00321830"/>
    <w:rsid w:val="005212A4"/>
    <w:rsid w:val="00535446"/>
    <w:rsid w:val="00554D04"/>
    <w:rsid w:val="00567226"/>
    <w:rsid w:val="005E1AB4"/>
    <w:rsid w:val="005F49FD"/>
    <w:rsid w:val="006045F0"/>
    <w:rsid w:val="006366CA"/>
    <w:rsid w:val="00667CC9"/>
    <w:rsid w:val="00742FD2"/>
    <w:rsid w:val="008212EA"/>
    <w:rsid w:val="008A3BD9"/>
    <w:rsid w:val="008D0704"/>
    <w:rsid w:val="008D71AF"/>
    <w:rsid w:val="00931A44"/>
    <w:rsid w:val="009819C4"/>
    <w:rsid w:val="00A16DA2"/>
    <w:rsid w:val="00A41C28"/>
    <w:rsid w:val="00A42FF6"/>
    <w:rsid w:val="00AC1505"/>
    <w:rsid w:val="00B54573"/>
    <w:rsid w:val="00C21245"/>
    <w:rsid w:val="00C949C3"/>
    <w:rsid w:val="00CD2625"/>
    <w:rsid w:val="00CE2C39"/>
    <w:rsid w:val="00D40CBA"/>
    <w:rsid w:val="00D80581"/>
    <w:rsid w:val="00E93FF0"/>
    <w:rsid w:val="00F169F2"/>
    <w:rsid w:val="00F6400C"/>
    <w:rsid w:val="00F93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A44"/>
    <w:pPr>
      <w:ind w:left="720"/>
      <w:contextualSpacing/>
    </w:pPr>
  </w:style>
  <w:style w:type="table" w:styleId="a4">
    <w:name w:val="Table Grid"/>
    <w:basedOn w:val="a1"/>
    <w:uiPriority w:val="59"/>
    <w:rsid w:val="00535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B107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1C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1C2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CE2C39"/>
    <w:rPr>
      <w:rFonts w:eastAsia="Times New Roman" w:cs="Times New Roman"/>
      <w:sz w:val="22"/>
      <w:shd w:val="clear" w:color="auto" w:fill="FFFFFF"/>
    </w:rPr>
  </w:style>
  <w:style w:type="character" w:customStyle="1" w:styleId="2115pt">
    <w:name w:val="Основной текст (2) + 11;5 pt"/>
    <w:rsid w:val="00CE2C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rsid w:val="00CE2C39"/>
    <w:pPr>
      <w:shd w:val="clear" w:color="auto" w:fill="FFFFFF"/>
      <w:spacing w:after="360" w:line="0" w:lineRule="atLeast"/>
    </w:pPr>
    <w:rPr>
      <w:rFonts w:eastAsia="Times New Roman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kyanao.ru/14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amaledu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gu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95CC8-FAD3-4CEE-AD76-33556335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2013-09-19T08:13:00Z</cp:lastPrinted>
  <dcterms:created xsi:type="dcterms:W3CDTF">2013-09-19T09:46:00Z</dcterms:created>
  <dcterms:modified xsi:type="dcterms:W3CDTF">2013-09-19T09:47:00Z</dcterms:modified>
</cp:coreProperties>
</file>